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05" w:rsidRPr="00385FDF" w:rsidRDefault="00FA0688" w:rsidP="00FA0688">
      <w:pPr>
        <w:shd w:val="clear" w:color="auto" w:fill="FFFFFF"/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</w:t>
      </w:r>
      <w:r w:rsidR="00792205" w:rsidRPr="00385FDF">
        <w:rPr>
          <w:rFonts w:ascii="Times New Roman" w:eastAsia="Times New Roman" w:hAnsi="Times New Roman" w:cs="Times New Roman"/>
          <w:sz w:val="24"/>
          <w:szCs w:val="24"/>
          <w:lang w:eastAsia="bg-BG"/>
        </w:rPr>
        <w:t>омисия Аврен</w:t>
      </w:r>
    </w:p>
    <w:p w:rsidR="00792205" w:rsidRPr="00385FDF" w:rsidRDefault="002B38F2" w:rsidP="00792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CD0012" w:rsidRDefault="00CD0012" w:rsidP="00CD001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</w:p>
    <w:p w:rsidR="002B38F2" w:rsidRPr="00EE4216" w:rsidRDefault="002B38F2" w:rsidP="002B38F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EE4216">
        <w:rPr>
          <w:rFonts w:ascii="Times New Roman" w:hAnsi="Times New Roman"/>
          <w:b/>
          <w:color w:val="000000"/>
          <w:sz w:val="24"/>
          <w:szCs w:val="24"/>
          <w:lang w:eastAsia="bg-BG"/>
        </w:rPr>
        <w:t>РЕШЕНИЕ</w:t>
      </w:r>
    </w:p>
    <w:p w:rsidR="002B38F2" w:rsidRPr="00D83A07" w:rsidRDefault="002B38F2" w:rsidP="002B38F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D83A07">
        <w:rPr>
          <w:rFonts w:ascii="Times New Roman" w:hAnsi="Times New Roman"/>
          <w:b/>
          <w:sz w:val="24"/>
          <w:szCs w:val="24"/>
          <w:lang w:eastAsia="bg-BG"/>
        </w:rPr>
        <w:t>№ 190-МИ</w:t>
      </w:r>
    </w:p>
    <w:p w:rsidR="002B38F2" w:rsidRDefault="002B38F2" w:rsidP="002B38F2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1C33A7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Аврен, </w:t>
      </w:r>
      <w:r>
        <w:rPr>
          <w:rFonts w:ascii="Times New Roman" w:hAnsi="Times New Roman"/>
          <w:b/>
          <w:color w:val="000000"/>
          <w:sz w:val="24"/>
          <w:szCs w:val="24"/>
          <w:lang w:eastAsia="bg-BG"/>
        </w:rPr>
        <w:t>04.06</w:t>
      </w:r>
      <w:r w:rsidRPr="001C33A7">
        <w:rPr>
          <w:rFonts w:ascii="Times New Roman" w:hAnsi="Times New Roman"/>
          <w:b/>
          <w:color w:val="000000"/>
          <w:sz w:val="24"/>
          <w:szCs w:val="24"/>
          <w:lang w:eastAsia="bg-BG"/>
        </w:rPr>
        <w:t>.202</w:t>
      </w:r>
      <w:r>
        <w:rPr>
          <w:rFonts w:ascii="Times New Roman" w:hAnsi="Times New Roman"/>
          <w:b/>
          <w:color w:val="000000"/>
          <w:sz w:val="24"/>
          <w:szCs w:val="24"/>
          <w:lang w:eastAsia="bg-BG"/>
        </w:rPr>
        <w:t>6</w:t>
      </w:r>
      <w:r w:rsidRPr="001C33A7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 г.</w:t>
      </w:r>
    </w:p>
    <w:p w:rsidR="002B38F2" w:rsidRDefault="002B38F2" w:rsidP="002B38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2B38F2" w:rsidRDefault="002B38F2" w:rsidP="002B38F2">
      <w:pPr>
        <w:pStyle w:val="a3"/>
        <w:tabs>
          <w:tab w:val="left" w:pos="0"/>
        </w:tabs>
        <w:ind w:left="0" w:firstLine="426"/>
        <w:contextualSpacing/>
        <w:jc w:val="both"/>
      </w:pPr>
      <w:r w:rsidRPr="004D68FE">
        <w:rPr>
          <w:color w:val="000000"/>
        </w:rPr>
        <w:t xml:space="preserve">ОТНОСНО: </w:t>
      </w:r>
      <w:r w:rsidRPr="00511D4D">
        <w:t>Излъчване на представител на ОИК-Аврен за заседанието на Общински съвет – Аврен,  който да връчи издаденото Удостовере</w:t>
      </w:r>
      <w:r>
        <w:t>ние за избран общински съветник.</w:t>
      </w:r>
    </w:p>
    <w:p w:rsidR="002B38F2" w:rsidRDefault="002B38F2" w:rsidP="002B38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2B38F2" w:rsidRDefault="002B38F2" w:rsidP="002B38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2B38F2" w:rsidRPr="00901529" w:rsidRDefault="002B38F2" w:rsidP="002B38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На основание </w:t>
      </w:r>
      <w:r w:rsidRPr="00F21B4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чл. 87, ал. 1, т.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 </w:t>
      </w:r>
      <w:r w:rsidRPr="00F21B47">
        <w:rPr>
          <w:rFonts w:ascii="Times New Roman" w:hAnsi="Times New Roman"/>
          <w:color w:val="000000"/>
          <w:sz w:val="24"/>
          <w:szCs w:val="24"/>
          <w:lang w:eastAsia="bg-BG"/>
        </w:rPr>
        <w:t>от Изборния кодекс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във връзка с чл.30, ал. 7  от Закона за местното самоуправление и местната администрация</w:t>
      </w:r>
      <w:r w:rsidRPr="00C843C4">
        <w:rPr>
          <w:rFonts w:ascii="Times New Roman" w:eastAsia="Times New Roman" w:hAnsi="Times New Roman"/>
          <w:sz w:val="24"/>
          <w:szCs w:val="24"/>
        </w:rPr>
        <w:t>, Общинска избирателна комисия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C843C4">
        <w:rPr>
          <w:rFonts w:ascii="Times New Roman" w:eastAsia="Times New Roman" w:hAnsi="Times New Roman"/>
          <w:sz w:val="24"/>
          <w:szCs w:val="24"/>
        </w:rPr>
        <w:t xml:space="preserve"> Аврен</w:t>
      </w:r>
    </w:p>
    <w:p w:rsidR="002B38F2" w:rsidRDefault="002B38F2" w:rsidP="002B38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2B38F2" w:rsidRPr="004D68FE" w:rsidRDefault="002B38F2" w:rsidP="002B38F2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4D68FE">
        <w:rPr>
          <w:rFonts w:ascii="Times New Roman" w:hAnsi="Times New Roman"/>
          <w:b/>
          <w:color w:val="000000"/>
          <w:sz w:val="24"/>
          <w:szCs w:val="24"/>
          <w:lang w:eastAsia="bg-BG"/>
        </w:rPr>
        <w:t>РЕШИ:</w:t>
      </w:r>
    </w:p>
    <w:p w:rsidR="002B38F2" w:rsidRPr="004D68FE" w:rsidRDefault="002B38F2" w:rsidP="002B38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4D68F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</w:p>
    <w:p w:rsidR="002B38F2" w:rsidRDefault="002B38F2" w:rsidP="002B38F2">
      <w:pPr>
        <w:pStyle w:val="a3"/>
        <w:tabs>
          <w:tab w:val="left" w:pos="0"/>
        </w:tabs>
        <w:ind w:left="0" w:firstLine="426"/>
        <w:contextualSpacing/>
        <w:jc w:val="both"/>
      </w:pPr>
      <w:r>
        <w:rPr>
          <w:color w:val="000000"/>
        </w:rPr>
        <w:t xml:space="preserve">Общинска избирателна комисия – Аврен избира </w:t>
      </w:r>
      <w:r w:rsidRPr="00962117">
        <w:t>Зорница Славова Стаматова</w:t>
      </w:r>
      <w:r>
        <w:t xml:space="preserve"> – член на ОИК – Аврен за представител на ОИК – Аврен н</w:t>
      </w:r>
      <w:r w:rsidRPr="00511D4D">
        <w:t>а заседанието</w:t>
      </w:r>
      <w:r>
        <w:t xml:space="preserve"> на Общински съвет – Аврен,  коя</w:t>
      </w:r>
      <w:r w:rsidRPr="00511D4D">
        <w:t>то да връчи издаденото Удостовере</w:t>
      </w:r>
      <w:r>
        <w:t>ние за избрания общински съветник.</w:t>
      </w:r>
    </w:p>
    <w:p w:rsidR="002B38F2" w:rsidRDefault="002B38F2" w:rsidP="002B38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2B38F2" w:rsidRDefault="002B38F2" w:rsidP="002B38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2B38F2" w:rsidRPr="00E0297E" w:rsidRDefault="002B38F2" w:rsidP="002B38F2">
      <w:pPr>
        <w:spacing w:after="0" w:line="240" w:lineRule="auto"/>
        <w:ind w:firstLine="708"/>
        <w:rPr>
          <w:rFonts w:ascii="Times New Roman" w:eastAsia="Times New Roman" w:hAnsi="Times New Roman"/>
          <w:spacing w:val="4"/>
          <w:sz w:val="24"/>
          <w:szCs w:val="24"/>
          <w:lang w:eastAsia="bg-BG"/>
        </w:rPr>
      </w:pPr>
      <w:r w:rsidRPr="00E0297E">
        <w:rPr>
          <w:rFonts w:ascii="Times New Roman" w:eastAsia="Times New Roman" w:hAnsi="Times New Roman"/>
          <w:spacing w:val="4"/>
          <w:sz w:val="24"/>
          <w:szCs w:val="24"/>
          <w:lang w:eastAsia="bg-BG"/>
        </w:rPr>
        <w:t>Проектът за Решение се подложи на обсъждане.</w:t>
      </w:r>
    </w:p>
    <w:p w:rsidR="002B38F2" w:rsidRPr="00E0297E" w:rsidRDefault="002B38F2" w:rsidP="002B38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pacing w:val="4"/>
          <w:sz w:val="24"/>
          <w:szCs w:val="24"/>
          <w:lang w:eastAsia="bg-BG"/>
        </w:rPr>
        <w:t xml:space="preserve"> </w:t>
      </w:r>
      <w:r w:rsidRPr="00E0297E">
        <w:rPr>
          <w:rFonts w:ascii="Times New Roman" w:eastAsia="Times New Roman" w:hAnsi="Times New Roman"/>
          <w:spacing w:val="4"/>
          <w:sz w:val="24"/>
          <w:szCs w:val="24"/>
          <w:lang w:eastAsia="bg-BG"/>
        </w:rPr>
        <w:t>Проектът за Решение се подложи на гласуване.</w:t>
      </w:r>
    </w:p>
    <w:p w:rsidR="002B38F2" w:rsidRPr="00C843C4" w:rsidRDefault="002B38F2" w:rsidP="002B38F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</w:p>
    <w:p w:rsidR="002B38F2" w:rsidRPr="000E62C8" w:rsidRDefault="002B38F2" w:rsidP="002B38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62C8">
        <w:rPr>
          <w:rFonts w:ascii="Times New Roman" w:hAnsi="Times New Roman"/>
          <w:b/>
          <w:sz w:val="24"/>
          <w:szCs w:val="24"/>
        </w:rPr>
        <w:t>„ЗА”</w:t>
      </w:r>
      <w:r w:rsidRPr="000E62C8">
        <w:rPr>
          <w:rFonts w:ascii="Times New Roman" w:hAnsi="Times New Roman"/>
          <w:sz w:val="24"/>
          <w:szCs w:val="24"/>
        </w:rPr>
        <w:t xml:space="preserve"> предложението гласуваха: С</w:t>
      </w:r>
      <w:r>
        <w:rPr>
          <w:rFonts w:ascii="Times New Roman" w:hAnsi="Times New Roman"/>
          <w:sz w:val="24"/>
          <w:szCs w:val="24"/>
        </w:rPr>
        <w:t>танислава Маринова Иванова</w:t>
      </w:r>
      <w:r w:rsidRPr="000E62C8">
        <w:rPr>
          <w:rFonts w:ascii="Times New Roman" w:hAnsi="Times New Roman"/>
          <w:sz w:val="24"/>
          <w:szCs w:val="24"/>
        </w:rPr>
        <w:t>, Диляна Стефанова Камбурова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E62C8">
        <w:rPr>
          <w:rFonts w:ascii="Times New Roman" w:hAnsi="Times New Roman"/>
          <w:sz w:val="24"/>
          <w:szCs w:val="24"/>
        </w:rPr>
        <w:t>Кети Христова Куртева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E62C8">
        <w:rPr>
          <w:rFonts w:ascii="Times New Roman" w:hAnsi="Times New Roman"/>
          <w:sz w:val="24"/>
          <w:szCs w:val="24"/>
        </w:rPr>
        <w:t>Николай Георгиев Илиев</w:t>
      </w:r>
      <w:r>
        <w:rPr>
          <w:rFonts w:ascii="Times New Roman" w:hAnsi="Times New Roman"/>
          <w:sz w:val="24"/>
          <w:szCs w:val="24"/>
        </w:rPr>
        <w:t xml:space="preserve">, Виолин Милчев Николов, </w:t>
      </w:r>
      <w:r w:rsidRPr="000E62C8">
        <w:rPr>
          <w:rFonts w:ascii="Times New Roman" w:hAnsi="Times New Roman"/>
          <w:sz w:val="24"/>
          <w:szCs w:val="24"/>
        </w:rPr>
        <w:t>Зорница Славова Стаматова</w:t>
      </w:r>
      <w:r>
        <w:rPr>
          <w:rFonts w:ascii="Times New Roman" w:hAnsi="Times New Roman"/>
          <w:sz w:val="24"/>
          <w:szCs w:val="24"/>
        </w:rPr>
        <w:t>,</w:t>
      </w:r>
      <w:r w:rsidRPr="00BC0AC8">
        <w:rPr>
          <w:rFonts w:ascii="Times New Roman" w:hAnsi="Times New Roman"/>
          <w:sz w:val="24"/>
          <w:szCs w:val="24"/>
        </w:rPr>
        <w:t xml:space="preserve"> </w:t>
      </w:r>
      <w:r w:rsidRPr="000E62C8">
        <w:rPr>
          <w:rFonts w:ascii="Times New Roman" w:hAnsi="Times New Roman"/>
          <w:sz w:val="24"/>
          <w:szCs w:val="24"/>
        </w:rPr>
        <w:t>Ивелин Василев Иванов</w:t>
      </w:r>
      <w:r>
        <w:rPr>
          <w:rFonts w:ascii="Times New Roman" w:hAnsi="Times New Roman"/>
          <w:sz w:val="24"/>
          <w:szCs w:val="24"/>
        </w:rPr>
        <w:t>, Ирена Стефанова Иванова.</w:t>
      </w:r>
    </w:p>
    <w:p w:rsidR="002B38F2" w:rsidRDefault="002B38F2" w:rsidP="002B38F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:rsidR="002B38F2" w:rsidRPr="00A15100" w:rsidRDefault="002B38F2" w:rsidP="002B38F2">
      <w:pPr>
        <w:spacing w:after="0" w:line="240" w:lineRule="auto"/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A15100">
        <w:rPr>
          <w:rFonts w:ascii="Times New Roman" w:hAnsi="Times New Roman"/>
          <w:b/>
          <w:sz w:val="23"/>
          <w:szCs w:val="23"/>
        </w:rPr>
        <w:t xml:space="preserve">„ПРОТИВ“:  </w:t>
      </w:r>
      <w:r w:rsidRPr="00A15100">
        <w:rPr>
          <w:rFonts w:ascii="Times New Roman" w:hAnsi="Times New Roman"/>
          <w:sz w:val="23"/>
          <w:szCs w:val="23"/>
        </w:rPr>
        <w:t>няма.</w:t>
      </w:r>
    </w:p>
    <w:p w:rsidR="002B38F2" w:rsidRDefault="002B38F2" w:rsidP="002B38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2B38F2" w:rsidRDefault="002B38F2" w:rsidP="002B38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Решението подлежи на</w:t>
      </w:r>
      <w:r w:rsidRPr="004D68F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обжалва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не</w:t>
      </w:r>
      <w:r w:rsidRPr="004D68F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на основание чл. 88, ал. 1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, изр. първо</w:t>
      </w:r>
      <w:r w:rsidRPr="004D68F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от ИК.</w:t>
      </w:r>
    </w:p>
    <w:p w:rsidR="002B38F2" w:rsidRDefault="002B38F2" w:rsidP="002B38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2B38F2" w:rsidRDefault="002B38F2" w:rsidP="002B38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Председателят на Общинска избирателна комисия – Аврен обяви, че дневният ред е изчерпан и покани присъстващите членове за допълнителни въпроси и предложения. Такива не постъпиха.</w:t>
      </w:r>
    </w:p>
    <w:p w:rsidR="002B38F2" w:rsidRPr="004D68FE" w:rsidRDefault="002B38F2" w:rsidP="002B38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</w:p>
    <w:p w:rsidR="00A13061" w:rsidRDefault="00A13061" w:rsidP="002B38F2">
      <w:pPr>
        <w:spacing w:after="0" w:line="240" w:lineRule="auto"/>
        <w:jc w:val="center"/>
      </w:pPr>
    </w:p>
    <w:sectPr w:rsidR="00A13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95A8B"/>
    <w:multiLevelType w:val="hybridMultilevel"/>
    <w:tmpl w:val="AAFC3008"/>
    <w:lvl w:ilvl="0" w:tplc="C32AD67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14"/>
    <w:rsid w:val="001120E9"/>
    <w:rsid w:val="002B38F2"/>
    <w:rsid w:val="00423BC6"/>
    <w:rsid w:val="006E1D52"/>
    <w:rsid w:val="007602BB"/>
    <w:rsid w:val="00763E53"/>
    <w:rsid w:val="00792205"/>
    <w:rsid w:val="009F6136"/>
    <w:rsid w:val="00A13061"/>
    <w:rsid w:val="00B46314"/>
    <w:rsid w:val="00CD0012"/>
    <w:rsid w:val="00DB3660"/>
    <w:rsid w:val="00FA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F4818-4C60-4B6B-9E50-680BBF4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2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79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FA0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A0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2026-06-04T09:57:00Z</cp:lastPrinted>
  <dcterms:created xsi:type="dcterms:W3CDTF">2026-06-04T11:20:00Z</dcterms:created>
  <dcterms:modified xsi:type="dcterms:W3CDTF">2026-06-04T11:25:00Z</dcterms:modified>
</cp:coreProperties>
</file>