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ДНЕВЕН РЕД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НА ЗАСЕДАНИЕ НА ОИК – АВРЕН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02.</w:t>
      </w:r>
      <w:r>
        <w:rPr>
          <w:rFonts w:ascii="Times New Roman" w:hAnsi="Times New Roman"/>
          <w:b/>
          <w:sz w:val="24"/>
          <w:szCs w:val="24"/>
        </w:rPr>
        <w:t>12</w:t>
      </w:r>
      <w:r w:rsidRPr="00223438">
        <w:rPr>
          <w:rFonts w:ascii="Times New Roman" w:hAnsi="Times New Roman"/>
          <w:b/>
          <w:sz w:val="24"/>
          <w:szCs w:val="24"/>
          <w:lang w:val="bg-BG"/>
        </w:rPr>
        <w:t>.2022  год. от 12.00 часа</w:t>
      </w:r>
    </w:p>
    <w:p w:rsidR="00E043D2" w:rsidRPr="00223438" w:rsidRDefault="00E043D2" w:rsidP="00E04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043D2" w:rsidRPr="00E043D2" w:rsidRDefault="00E043D2" w:rsidP="00E04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E043D2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r w:rsidRPr="00E043D2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E043D2">
        <w:rPr>
          <w:rFonts w:ascii="Times New Roman" w:hAnsi="Times New Roman"/>
          <w:sz w:val="24"/>
          <w:szCs w:val="24"/>
        </w:rPr>
        <w:t>постъпил</w:t>
      </w:r>
      <w:proofErr w:type="spellEnd"/>
      <w:r w:rsidRPr="00E043D2">
        <w:rPr>
          <w:rFonts w:ascii="Times New Roman" w:hAnsi="Times New Roman"/>
          <w:sz w:val="24"/>
          <w:szCs w:val="24"/>
          <w:lang w:val="bg-BG"/>
        </w:rPr>
        <w:t>о</w:t>
      </w:r>
      <w:r w:rsidRPr="00E043D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43D2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комисия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43D2">
        <w:rPr>
          <w:rFonts w:ascii="Times New Roman" w:hAnsi="Times New Roman"/>
          <w:sz w:val="24"/>
          <w:szCs w:val="24"/>
        </w:rPr>
        <w:t>Аврен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писм</w:t>
      </w:r>
      <w:proofErr w:type="spellEnd"/>
      <w:r w:rsidRPr="00E043D2">
        <w:rPr>
          <w:rFonts w:ascii="Times New Roman" w:hAnsi="Times New Roman"/>
          <w:sz w:val="24"/>
          <w:szCs w:val="24"/>
          <w:lang w:val="bg-BG"/>
        </w:rPr>
        <w:t>о</w:t>
      </w:r>
      <w:r w:rsidRPr="00E043D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043D2">
        <w:rPr>
          <w:rFonts w:ascii="Times New Roman" w:hAnsi="Times New Roman"/>
          <w:sz w:val="24"/>
          <w:szCs w:val="24"/>
        </w:rPr>
        <w:t>вх</w:t>
      </w:r>
      <w:proofErr w:type="spellEnd"/>
      <w:r w:rsidRPr="00E043D2">
        <w:rPr>
          <w:rFonts w:ascii="Times New Roman" w:hAnsi="Times New Roman"/>
          <w:sz w:val="24"/>
          <w:szCs w:val="24"/>
        </w:rPr>
        <w:t>. № 1</w:t>
      </w:r>
      <w:r w:rsidRPr="00E043D2">
        <w:rPr>
          <w:rFonts w:ascii="Times New Roman" w:hAnsi="Times New Roman"/>
          <w:sz w:val="24"/>
          <w:szCs w:val="24"/>
          <w:lang w:val="bg-BG"/>
        </w:rPr>
        <w:t>70</w:t>
      </w:r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от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r w:rsidRPr="00E043D2">
        <w:rPr>
          <w:rFonts w:ascii="Times New Roman" w:hAnsi="Times New Roman"/>
          <w:sz w:val="24"/>
          <w:szCs w:val="24"/>
          <w:lang w:val="bg-BG"/>
        </w:rPr>
        <w:t>29</w:t>
      </w:r>
      <w:r w:rsidRPr="00E043D2">
        <w:rPr>
          <w:rFonts w:ascii="Times New Roman" w:hAnsi="Times New Roman"/>
          <w:sz w:val="24"/>
          <w:szCs w:val="24"/>
        </w:rPr>
        <w:t>.</w:t>
      </w:r>
      <w:r w:rsidRPr="00E043D2">
        <w:rPr>
          <w:rFonts w:ascii="Times New Roman" w:hAnsi="Times New Roman"/>
          <w:sz w:val="24"/>
          <w:szCs w:val="24"/>
          <w:lang w:val="bg-BG"/>
        </w:rPr>
        <w:t>11</w:t>
      </w:r>
      <w:r w:rsidRPr="00E043D2">
        <w:rPr>
          <w:rFonts w:ascii="Times New Roman" w:hAnsi="Times New Roman"/>
          <w:sz w:val="24"/>
          <w:szCs w:val="24"/>
        </w:rPr>
        <w:t xml:space="preserve">.2022 </w:t>
      </w:r>
      <w:proofErr w:type="spellStart"/>
      <w:r w:rsidRPr="00E043D2">
        <w:rPr>
          <w:rFonts w:ascii="Times New Roman" w:hAnsi="Times New Roman"/>
          <w:sz w:val="24"/>
          <w:szCs w:val="24"/>
        </w:rPr>
        <w:t>год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3D2">
        <w:rPr>
          <w:rFonts w:ascii="Times New Roman" w:hAnsi="Times New Roman"/>
          <w:sz w:val="24"/>
          <w:szCs w:val="24"/>
        </w:rPr>
        <w:t>от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на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съвет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43D2">
        <w:rPr>
          <w:rFonts w:ascii="Times New Roman" w:hAnsi="Times New Roman"/>
          <w:sz w:val="24"/>
          <w:szCs w:val="24"/>
        </w:rPr>
        <w:t>Аврен</w:t>
      </w:r>
      <w:proofErr w:type="spellEnd"/>
      <w:r w:rsidRPr="00E043D2">
        <w:rPr>
          <w:rFonts w:ascii="Times New Roman" w:hAnsi="Times New Roman"/>
          <w:sz w:val="24"/>
          <w:szCs w:val="24"/>
          <w:lang w:val="bg-BG"/>
        </w:rPr>
        <w:t xml:space="preserve"> и вземане на решение за изпращане на писмено уведомление </w:t>
      </w:r>
      <w:proofErr w:type="spellStart"/>
      <w:r w:rsidRPr="00E043D2">
        <w:rPr>
          <w:rFonts w:ascii="Times New Roman" w:hAnsi="Times New Roman"/>
          <w:sz w:val="24"/>
          <w:szCs w:val="24"/>
        </w:rPr>
        <w:t>до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Шабан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Алиев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Насуфов</w:t>
      </w:r>
      <w:proofErr w:type="spellEnd"/>
      <w:r w:rsidRPr="00E043D2">
        <w:t xml:space="preserve"> </w:t>
      </w:r>
      <w:r w:rsidRPr="00E043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43D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съветник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при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съвет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043D2">
        <w:rPr>
          <w:rFonts w:ascii="Times New Roman" w:hAnsi="Times New Roman"/>
          <w:sz w:val="24"/>
          <w:szCs w:val="24"/>
        </w:rPr>
        <w:t>Аврен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3D2">
        <w:rPr>
          <w:rFonts w:ascii="Times New Roman" w:hAnsi="Times New Roman"/>
          <w:sz w:val="24"/>
          <w:szCs w:val="24"/>
        </w:rPr>
        <w:t>област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Варна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от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листата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на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за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3D2">
        <w:rPr>
          <w:rFonts w:ascii="Times New Roman" w:hAnsi="Times New Roman"/>
          <w:sz w:val="24"/>
          <w:szCs w:val="24"/>
        </w:rPr>
        <w:t>права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43D2">
        <w:rPr>
          <w:rFonts w:ascii="Times New Roman" w:hAnsi="Times New Roman"/>
          <w:sz w:val="24"/>
          <w:szCs w:val="24"/>
        </w:rPr>
        <w:t>свободи</w:t>
      </w:r>
      <w:proofErr w:type="spellEnd"/>
      <w:r w:rsidRPr="00E043D2">
        <w:rPr>
          <w:rFonts w:ascii="Times New Roman" w:hAnsi="Times New Roman"/>
          <w:sz w:val="24"/>
          <w:szCs w:val="24"/>
        </w:rPr>
        <w:t xml:space="preserve"> – ДПС</w:t>
      </w:r>
      <w:r w:rsidRPr="00E043D2">
        <w:rPr>
          <w:rFonts w:ascii="Times New Roman" w:hAnsi="Times New Roman"/>
          <w:sz w:val="24"/>
          <w:szCs w:val="24"/>
          <w:lang w:val="bg-BG"/>
        </w:rPr>
        <w:t xml:space="preserve"> за постъпилите документи удостоверяващи основанието за предсрочно прекратяване на пълномощията му, както и възможността на същият да представи пред комисията възражения в тридневен срок от получаването на уведомлението.</w:t>
      </w:r>
    </w:p>
    <w:p w:rsidR="0026527C" w:rsidRDefault="0026527C" w:rsidP="00E043D2">
      <w:pPr>
        <w:spacing w:after="0" w:line="240" w:lineRule="auto"/>
        <w:ind w:firstLine="426"/>
        <w:jc w:val="both"/>
      </w:pPr>
      <w:bookmarkStart w:id="0" w:name="_GoBack"/>
      <w:bookmarkEnd w:id="0"/>
    </w:p>
    <w:sectPr w:rsidR="002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2"/>
    <w:rsid w:val="0026527C"/>
    <w:rsid w:val="00E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0CE"/>
  <w15:chartTrackingRefBased/>
  <w15:docId w15:val="{57CEA52A-AD57-4D4E-8653-147DC11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D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2023-02-14T11:07:00Z</dcterms:created>
  <dcterms:modified xsi:type="dcterms:W3CDTF">2023-02-14T11:09:00Z</dcterms:modified>
</cp:coreProperties>
</file>