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DE2304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702E72" w:rsidRPr="00462EB3" w:rsidRDefault="00702E72" w:rsidP="00702E72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2EB3">
        <w:rPr>
          <w:rFonts w:ascii="Times New Roman" w:hAnsi="Times New Roman"/>
          <w:color w:val="000000"/>
          <w:sz w:val="24"/>
          <w:szCs w:val="24"/>
        </w:rPr>
        <w:t>Доклад на председателят относно постъпил сигнал;</w:t>
      </w:r>
    </w:p>
    <w:p w:rsidR="00702E72" w:rsidRPr="00462EB3" w:rsidRDefault="00702E72" w:rsidP="00702E72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2EB3">
        <w:rPr>
          <w:rFonts w:ascii="Times New Roman" w:hAnsi="Times New Roman"/>
          <w:color w:val="000000"/>
          <w:sz w:val="24"/>
          <w:szCs w:val="24"/>
        </w:rPr>
        <w:t>Смяна на член в СИК;</w:t>
      </w:r>
    </w:p>
    <w:p w:rsidR="00702E72" w:rsidRPr="00462EB3" w:rsidRDefault="00702E72" w:rsidP="00702E72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2EB3">
        <w:rPr>
          <w:rFonts w:ascii="Times New Roman" w:hAnsi="Times New Roman"/>
          <w:color w:val="000000"/>
          <w:sz w:val="24"/>
          <w:szCs w:val="24"/>
        </w:rPr>
        <w:t>Организиране на обучение на СИК;</w:t>
      </w:r>
    </w:p>
    <w:p w:rsidR="00702E72" w:rsidRPr="00462EB3" w:rsidRDefault="00702E72" w:rsidP="00702E72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2EB3">
        <w:rPr>
          <w:rFonts w:ascii="Times New Roman" w:hAnsi="Times New Roman"/>
          <w:color w:val="000000"/>
          <w:sz w:val="24"/>
          <w:szCs w:val="24"/>
        </w:rPr>
        <w:t>Регистрация на застъпници – Партия „Движение за права и свободи – ДПС;</w:t>
      </w:r>
    </w:p>
    <w:p w:rsidR="00702E72" w:rsidRPr="00462EB3" w:rsidRDefault="00702E72" w:rsidP="00702E72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2EB3">
        <w:rPr>
          <w:rFonts w:ascii="Times New Roman" w:hAnsi="Times New Roman"/>
          <w:color w:val="000000"/>
          <w:sz w:val="24"/>
          <w:szCs w:val="24"/>
        </w:rPr>
        <w:t>Регистрация на застъпници – Коалиция „БСП за България“</w:t>
      </w:r>
    </w:p>
    <w:p w:rsidR="00702E72" w:rsidRPr="00875D50" w:rsidRDefault="00702E72" w:rsidP="00702E72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2EB3">
        <w:rPr>
          <w:rFonts w:ascii="Times New Roman" w:hAnsi="Times New Roman"/>
          <w:color w:val="000000"/>
          <w:sz w:val="24"/>
          <w:szCs w:val="24"/>
        </w:rPr>
        <w:t>Разни</w:t>
      </w:r>
      <w:r w:rsidRPr="00875D50">
        <w:rPr>
          <w:rFonts w:ascii="Times New Roman" w:hAnsi="Times New Roman"/>
          <w:color w:val="000000"/>
          <w:sz w:val="24"/>
          <w:szCs w:val="24"/>
        </w:rPr>
        <w:t xml:space="preserve">. (Разясняване на членовете на ОИК – Аврен със задълженията им съгласно Решение № 62/04.04.2019 г. на ЦИК) – свързано е с работата на комисията в деня на избора и преди избора във връзка с подадените жалби и сигнали за агитационни материали…. </w:t>
      </w: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127139"/>
    <w:rsid w:val="001A28A6"/>
    <w:rsid w:val="00213211"/>
    <w:rsid w:val="00242F31"/>
    <w:rsid w:val="00294953"/>
    <w:rsid w:val="003B7F70"/>
    <w:rsid w:val="003D0A86"/>
    <w:rsid w:val="004B6DCC"/>
    <w:rsid w:val="00597029"/>
    <w:rsid w:val="005F7396"/>
    <w:rsid w:val="00642536"/>
    <w:rsid w:val="006A41DF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2019-09-04T08:39:00Z</dcterms:created>
  <dcterms:modified xsi:type="dcterms:W3CDTF">2019-10-21T15:34:00Z</dcterms:modified>
</cp:coreProperties>
</file>